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8.jpeg" ContentType="image/jpeg"/>
  <Override PartName="/word/media/image7.jpeg" ContentType="image/jpeg"/>
  <Override PartName="/word/media/image6.jpeg" ContentType="image/jpeg"/>
  <Override PartName="/word/media/image4.jpeg" ContentType="image/jpeg"/>
  <Override PartName="/word/media/image5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rPr>
          <w:lang w:val="ru-RU"/>
        </w:rPr>
      </w:pPr>
      <w:r>
        <w:rPr>
          <w:lang w:val="ru-RU"/>
        </w:rPr>
        <w:t xml:space="preserve">При проведении </w:t>
      </w:r>
      <w:r>
        <w:rPr>
          <w:lang w:val="en-US"/>
        </w:rPr>
        <w:t xml:space="preserve">e-mail </w:t>
      </w:r>
      <w:r>
        <w:rPr>
          <w:lang w:val="ru-RU"/>
        </w:rPr>
        <w:t>рассылки пользователи могу столкнуть с такой проблемой, как попадание писем в СПАМ, чтобы избежать возникновения данной ситуации нужно воспользоваться следующими советами:</w:t>
      </w:r>
    </w:p>
    <w:p>
      <w:pPr>
        <w:pStyle w:val="Normal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Зайдите в настройки </w:t>
      </w:r>
      <w:r>
        <w:rPr>
          <w:lang w:val="en-US"/>
        </w:rPr>
        <w:t>SMTP-</w:t>
      </w:r>
      <w:r>
        <w:rPr>
          <w:lang w:val="ru-RU"/>
        </w:rPr>
        <w:t>сервера, для этого зайдите «Настройки» →</w:t>
      </w:r>
      <w:r>
        <w:rPr>
          <w:lang w:val="en-US"/>
        </w:rPr>
        <w:t xml:space="preserve"> </w:t>
      </w:r>
      <w:r>
        <w:rPr>
          <w:lang w:val="ru-RU"/>
        </w:rPr>
        <w:t xml:space="preserve"> «Рассылка» </w:t>
      </w:r>
      <w:r>
        <w:rPr>
          <w:lang w:val="en-US"/>
        </w:rPr>
        <w:t>→</w:t>
      </w:r>
      <w:r>
        <w:rPr>
          <w:lang w:val="ru-RU"/>
        </w:rPr>
        <w:t xml:space="preserve"> «Параметры рассылки» и уберите галочку «Разрешить подмену отправителя»</w:t>
      </w:r>
    </w:p>
    <w:p>
      <w:pPr>
        <w:pStyle w:val="Normal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31460" cy="3209925"/>
            <wp:effectExtent l="0" t="0" r="0" b="0"/>
            <wp:wrapTopAndBottom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rPr>
          <w:lang w:val="ru-RU"/>
        </w:rPr>
      </w:pPr>
      <w:r>
        <w:rPr>
          <w:lang w:val="ru-RU"/>
        </w:rPr>
        <w:t>В поле «Максимальное количество писем в час» нужно  установить значение  не более 200 писем в час. При о</w:t>
      </w:r>
      <w:r>
        <w:rPr/>
        <w:t xml:space="preserve">тправление слишком большого количества писем на один </w:t>
      </w:r>
      <w:r>
        <w:rPr>
          <w:lang w:val="en-US"/>
        </w:rPr>
        <w:t>SMTP-</w:t>
      </w:r>
      <w:r>
        <w:rPr/>
        <w:t xml:space="preserve"> сервер </w:t>
      </w:r>
      <w:r>
        <w:rPr>
          <w:lang w:val="ru-RU"/>
        </w:rPr>
        <w:t>он может попасть в черный список, что приведет к блокировке его почтовыми сервисами.</w:t>
      </w:r>
    </w:p>
    <w:p>
      <w:pPr>
        <w:pStyle w:val="Normal"/>
        <w:rPr>
          <w:lang w:val="ru-RU"/>
        </w:rPr>
      </w:pPr>
      <w:r>
        <w:rPr>
          <w:rStyle w:val="Style16"/>
          <w:lang w:val="ru-RU"/>
        </w:rPr>
        <w:t>Важно!</w:t>
      </w:r>
      <w:r>
        <w:rPr>
          <w:lang w:val="ru-RU"/>
        </w:rPr>
        <w:t xml:space="preserve"> Вы можете использовать SMTP-сервера бесплатных почтовых служб (mail.ru, yandex.ru и т.д.), но следует помнить что эти сервера имеют ограничения на количество отсылаемых писем в минуту и в случае превышения установленного лимита ваш ящик может быть заблокирован.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250180" cy="3392805"/>
            <wp:effectExtent l="0" t="0" r="0" b="0"/>
            <wp:wrapTopAndBottom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1"/>
        </w:numPr>
        <w:rPr/>
      </w:pPr>
      <w:r>
        <w:rPr>
          <w:lang w:val="ru-RU"/>
        </w:rPr>
        <w:t xml:space="preserve">Зайдите </w:t>
      </w:r>
      <w:r>
        <w:fldChar w:fldCharType="begin"/>
      </w:r>
      <w:r>
        <w:instrText> HYPERLINK "http://clientbase.ru/help/for_admin_16/email/" \l "create"</w:instrText>
      </w:r>
      <w:r>
        <w:fldChar w:fldCharType="separate"/>
      </w:r>
      <w:r>
        <w:rPr>
          <w:rStyle w:val="Style17"/>
        </w:rPr>
        <w:t xml:space="preserve">в созданный шаблон рассылки </w:t>
      </w:r>
      <w:r>
        <w:fldChar w:fldCharType="end"/>
      </w:r>
      <w:r>
        <w:rPr>
          <w:lang w:val="ru-RU"/>
        </w:rPr>
        <w:t>, поле «Тема письма» должн</w:t>
      </w:r>
      <w:r>
        <w:rPr/>
        <w:t>а быть связана с его содержанием: она не должна вводить в заблуждение. Так же не допускается использование в теме письма только ЗАГЛАВНЫХ букв и большого количества спец.символов (например, знаков восклицания и вопросов)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Правильно: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848360</wp:posOffset>
            </wp:positionH>
            <wp:positionV relativeFrom="paragraph">
              <wp:posOffset>0</wp:posOffset>
            </wp:positionV>
            <wp:extent cx="4831080" cy="1433195"/>
            <wp:effectExtent l="0" t="0" r="0" b="0"/>
            <wp:wrapTopAndBottom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  <w:tab/>
        <w:t xml:space="preserve">Не правильно: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1258570"/>
            <wp:effectExtent l="0" t="0" r="0" b="0"/>
            <wp:wrapTopAndBottom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9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Пользователь должен иметь возможность ОТКАЗАТЬСЯ от подписки на рассылку одним из следующих способов: </w:t>
      </w:r>
    </w:p>
    <w:p>
      <w:pPr>
        <w:pStyle w:val="Style19"/>
        <w:numPr>
          <w:ilvl w:val="0"/>
          <w:numId w:val="2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с помощью четкой и заметной ссылки в теле сообщения, ведущей на страницу подтверждения отмены подписки и не требующей от пользователя каких-либо данных, кроме подтверждения; </w:t>
      </w:r>
    </w:p>
    <w:p>
      <w:pPr>
        <w:pStyle w:val="Style19"/>
        <w:numPr>
          <w:ilvl w:val="0"/>
          <w:numId w:val="2"/>
        </w:numPr>
        <w:tabs>
          <w:tab w:val="left" w:pos="0" w:leader="none"/>
        </w:tabs>
        <w:ind w:left="707" w:right="0" w:hanging="283"/>
        <w:rPr/>
      </w:pPr>
      <w:r>
        <w:rPr/>
        <w:t xml:space="preserve">с помощью ответа на присланное сообщение. </w:t>
      </w:r>
    </w:p>
    <w:p>
      <w:pPr>
        <w:pStyle w:val="Normal"/>
        <w:rPr>
          <w:lang w:val="ru-RU"/>
        </w:rPr>
      </w:pPr>
      <w:r>
        <w:rPr>
          <w:lang w:val="ru-RU"/>
        </w:rPr>
        <w:t>Для того чтобы в шаблоне рассылки появилась ссылка на отказ от рассылки, зайдите в  шаблон рассылки во вкладке «Дополнительно» поле «Возможно отписаться» должно содержать «Да»</w:t>
      </w:r>
    </w:p>
    <w:p>
      <w:pPr>
        <w:pStyle w:val="Normal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5715</wp:posOffset>
            </wp:positionH>
            <wp:positionV relativeFrom="paragraph">
              <wp:posOffset>52070</wp:posOffset>
            </wp:positionV>
            <wp:extent cx="3400425" cy="1153795"/>
            <wp:effectExtent l="0" t="0" r="0" b="0"/>
            <wp:wrapTopAndBottom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3509645</wp:posOffset>
            </wp:positionH>
            <wp:positionV relativeFrom="paragraph">
              <wp:posOffset>179705</wp:posOffset>
            </wp:positionV>
            <wp:extent cx="2424430" cy="878205"/>
            <wp:effectExtent l="0" t="0" r="0" b="0"/>
            <wp:wrapTopAndBottom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1"/>
          <w:numId w:val="3"/>
        </w:numPr>
        <w:tabs>
          <w:tab w:val="left" w:pos="-27" w:leader="none"/>
        </w:tabs>
        <w:ind w:left="720" w:right="0" w:hanging="360"/>
        <w:rPr/>
      </w:pPr>
      <w:r>
        <w:rPr/>
        <w:t>Обозначьте ваше письмо так, чтобы пользователь не ошибся и случайно не принял ваше письмо за спам. Убедитесь, что поле «Имя отправителя» явным образом указывает от кого получено это письмо, и пользователь не спутает вас ни с кем другим  Также, включите название вашей компании или же бренда в тему письма:</w:t>
      </w:r>
    </w:p>
    <w:p>
      <w:pPr>
        <w:pStyle w:val="Normal"/>
        <w:tabs>
          <w:tab w:val="left" w:pos="-14" w:leader="none"/>
        </w:tabs>
        <w:ind w:left="720" w:right="0" w:hanging="380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461010</wp:posOffset>
            </wp:positionH>
            <wp:positionV relativeFrom="paragraph">
              <wp:posOffset>42545</wp:posOffset>
            </wp:positionV>
            <wp:extent cx="3897630" cy="851535"/>
            <wp:effectExtent l="0" t="0" r="0" b="0"/>
            <wp:wrapTopAndBottom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4"/>
        </w:numPr>
        <w:ind w:left="695" w:right="0" w:hanging="360"/>
        <w:rPr>
          <w:lang w:val="ru-RU"/>
        </w:rPr>
      </w:pPr>
      <w:r>
        <w:rPr>
          <w:lang w:val="ru-RU"/>
        </w:rPr>
        <w:t>Если клиенты сообщают Вам, что Ваши письма попадают в СПАМ, попросите клиентов нажать кнопку «Не спам» в их почтовых ящиках, а так же проведите рассылку по собственным почтовым адресам и так же нажмите кнопку «Не спам», таким образом, у почтовых серверов собирается статистика надежности отправителя.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432300" cy="1830705"/>
            <wp:effectExtent l="0" t="0" r="0" b="0"/>
            <wp:wrapTopAndBottom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8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ru-RU"/>
        </w:rPr>
      </w:pPr>
      <w:bookmarkStart w:id="0" w:name="__DdeLink__55_96162449"/>
      <w:r>
        <w:rPr>
          <w:lang w:val="ru-RU"/>
        </w:rPr>
        <w:t>Данные рекомендации не дают 100%  гарантии, что Ваша рассылка не будет помечена как СПАМ, т.к почтовые сервисы оставляют за собой право на обработки писем.</w:t>
      </w:r>
      <w:bookmarkEnd w:id="0"/>
      <w:r>
        <w:rPr>
          <w:lang w:val="ru-RU"/>
        </w:rPr>
        <w:t xml:space="preserve"> Если после всех рекомендаций письма продолжают помечаться как спам Вам стоит обратиться в техническую поддержку того почтового сервиса у которого они помечаются как СПАМ.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Официальные рекомендации почтовых сервисов: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Style w:val="Style17"/>
          <w:lang w:val="ru-RU"/>
        </w:rPr>
      </w:pPr>
      <w:r>
        <w:rPr>
          <w:lang w:val="ru-RU"/>
        </w:rPr>
        <w:t xml:space="preserve">1) </w:t>
      </w:r>
      <w:r>
        <w:rPr>
          <w:lang w:val="en-US"/>
        </w:rPr>
        <w:t xml:space="preserve">Google.ru  - </w:t>
      </w:r>
      <w:hyperlink r:id="rId10">
        <w:r>
          <w:rPr>
            <w:rStyle w:val="Style17"/>
            <w:lang w:val="ru-RU"/>
          </w:rPr>
          <w:t>https://support.google.com/mail/answer/81126?hl=ru</w:t>
        </w:r>
      </w:hyperlink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Style w:val="Style17"/>
          <w:lang w:val="ru-RU"/>
        </w:rPr>
      </w:pPr>
      <w:r>
        <w:rPr>
          <w:lang w:val="en-US"/>
        </w:rPr>
        <w:t xml:space="preserve">2) Mail.ru - </w:t>
      </w:r>
      <w:hyperlink r:id="rId11">
        <w:r>
          <w:rPr>
            <w:rStyle w:val="Style17"/>
            <w:lang w:val="ru-RU"/>
          </w:rPr>
          <w:t>https://help.mail.ru/mail-help/rules/info</w:t>
        </w:r>
      </w:hyperlink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en-US"/>
        </w:rPr>
        <w:t xml:space="preserve">3) Yandex.ru - </w:t>
      </w:r>
      <w:hyperlink r:id="rId12">
        <w:r>
          <w:rPr>
            <w:rStyle w:val="Style17"/>
            <w:lang w:val="ru-RU"/>
          </w:rPr>
          <w:t>http://help.yandex.ru/mail/honest-mailers.xml</w:t>
        </w:r>
      </w:hyperlink>
      <w:r>
        <w:rPr>
          <w:lang w:val="ru-RU"/>
        </w:rPr>
        <w:t xml:space="preserve"> </w:t>
      </w:r>
    </w:p>
    <w:sectPr>
      <w:type w:val="nextPage"/>
      <w:pgSz w:w="11906" w:h="16838"/>
      <w:pgMar w:left="1134" w:right="1134" w:header="0" w:top="750" w:footer="0" w:bottom="924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ru-RU" w:eastAsia="zh-CN" w:bidi="hi-IN"/>
    </w:rPr>
  </w:style>
  <w:style w:type="character" w:styleId="WW8Num1z0">
    <w:name w:val="WW8Num1z0"/>
    <w:rPr>
      <w:lang w:val="ru-RU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Symbol" w:hAnsi="Symbol" w:cs="Symbol"/>
      <w:lang w:val="ru-RU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WW8Num6z0">
    <w:name w:val="WW8Num6z0"/>
    <w:rPr/>
  </w:style>
  <w:style w:type="character" w:styleId="WW8Num6z1">
    <w:name w:val="WW8Num6z1"/>
    <w:rPr/>
  </w:style>
  <w:style w:type="character" w:styleId="WW8Num6z2">
    <w:name w:val="WW8Num6z2"/>
    <w:rPr/>
  </w:style>
  <w:style w:type="character" w:styleId="WW8Num6z3">
    <w:name w:val="WW8Num6z3"/>
    <w:rPr/>
  </w:style>
  <w:style w:type="character" w:styleId="WW8Num6z4">
    <w:name w:val="WW8Num6z4"/>
    <w:rPr/>
  </w:style>
  <w:style w:type="character" w:styleId="WW8Num6z5">
    <w:name w:val="WW8Num6z5"/>
    <w:rPr/>
  </w:style>
  <w:style w:type="character" w:styleId="WW8Num6z6">
    <w:name w:val="WW8Num6z6"/>
    <w:rPr/>
  </w:style>
  <w:style w:type="character" w:styleId="WW8Num6z7">
    <w:name w:val="WW8Num6z7"/>
    <w:rPr/>
  </w:style>
  <w:style w:type="character" w:styleId="WW8Num6z8">
    <w:name w:val="WW8Num6z8"/>
    <w:rPr/>
  </w:style>
  <w:style w:type="character" w:styleId="Style14">
    <w:name w:val="Символ нумерации"/>
    <w:rPr>
      <w:lang w:val="en-US"/>
    </w:rPr>
  </w:style>
  <w:style w:type="character" w:styleId="Style15">
    <w:name w:val="Маркеры списка"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Выделение жирным"/>
    <w:rPr>
      <w:b/>
      <w:bCs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Symbol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2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yperlink" Target="https://support.google.com/mail/answer/81126?hl=ru" TargetMode="External"/><Relationship Id="rId11" Type="http://schemas.openxmlformats.org/officeDocument/2006/relationships/hyperlink" Target="https://help.mail.ru/mail-help/rules/info" TargetMode="External"/><Relationship Id="rId12" Type="http://schemas.openxmlformats.org/officeDocument/2006/relationships/hyperlink" Target="http://help.yandex.ru/mail/honest-mailers.xml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4572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2014-11-28T16:33:41Z</dcterms:created>
  <dc:language>ru-RU</dc:language>
  <dcterms:modified xsi:type="dcterms:W3CDTF">2014-12-01T11:13:00Z</dcterms:modified>
  <cp:revision>2</cp:revision>
</cp:coreProperties>
</file>